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e72fb1adc4e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27日止應屆畢業生線上租借學、碩士服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應屆畢業生欲租借學、碩士服者，即日起可至線上租借系統申請，登記截止日為27日止，申請單位以系所或系所單位登錄為原則，逾期未繳納將視為放棄借用；歸還時請同學至租借系統列印個人保證金繳費證明，並攜帶全套學位服至事務整備組辦公室HC308辦理退還保證金。學位服數量有限，請依時程儘早登錄、繳費。詳細借用作業時程請見總務處首頁，學、碩士服借用系統網址：http://163.13.178.165/clothes。</w:t>
          <w:br/>
        </w:r>
      </w:r>
    </w:p>
  </w:body>
</w:document>
</file>