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99df70c0d23496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1059 期</w:t>
        </w:r>
      </w:r>
    </w:p>
    <w:p>
      <w:pPr>
        <w:jc w:val="center"/>
      </w:pPr>
      <w:r>
        <w:r>
          <w:rPr>
            <w:rFonts w:ascii="Segoe UI" w:hAnsi="Segoe UI" w:eastAsia="Segoe UI"/>
            <w:sz w:val="32"/>
            <w:color w:val="000000"/>
            <w:b/>
          </w:rPr>
          <w:t>臺藝大校長陳志誠 交流大學藝文鏈結</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胡昀芸淡水校園報導】國立臺灣藝術大學校長陳志誠日前當選中華民國大學院校藝文中心協會第七屆理事，特與表演藝術學院院長劉晉立於8日來校拜會曾任該協會副理事長的校長張家宜，雙方交換對於大學藝文鏈結機制的意見，相談甚歡。本校長期耕耘大專院校的藝術文化教育，設立文錙藝術中心和通識課程人文領域之「藝術欣賞與創作」學門等，以提升學子的藝文涵養。會後，陳志誠和劉晉立亦參觀守謙國際會議中心，陳志誠讚賞該中心由校友捐款集資興建是為典範，並認為該中心所展示的各樣畫作，充滿著濃厚的藝術氣息，陳志誠也表示未來欲規劃藉由學校間結盟式的帶狀巡演模式，活化國內外大學眾多展演空間。</w:t>
          <w:br/>
        </w:r>
      </w:r>
    </w:p>
    <w:p>
      <w:pPr>
        <w:jc w:val="center"/>
      </w:pPr>
      <w:r>
        <w:r>
          <w:drawing>
            <wp:inline xmlns:wp14="http://schemas.microsoft.com/office/word/2010/wordprocessingDrawing" xmlns:wp="http://schemas.openxmlformats.org/drawingml/2006/wordprocessingDrawing" distT="0" distB="0" distL="0" distR="0" wp14:editId="50D07946">
              <wp:extent cx="4876800" cy="3651504"/>
              <wp:effectExtent l="0" t="0" r="0" b="0"/>
              <wp:docPr id="1" name="IMG_221099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59/m\1aa0b729-68c0-49e8-b58a-29804b59cef5.jpg"/>
                      <pic:cNvPicPr/>
                    </pic:nvPicPr>
                    <pic:blipFill>
                      <a:blip xmlns:r="http://schemas.openxmlformats.org/officeDocument/2006/relationships" r:embed="R9aa3f815ed4e4f28" cstate="print">
                        <a:extLst>
                          <a:ext uri="{28A0092B-C50C-407E-A947-70E740481C1C}"/>
                        </a:extLst>
                      </a:blip>
                      <a:stretch>
                        <a:fillRect/>
                      </a:stretch>
                    </pic:blipFill>
                    <pic:spPr>
                      <a:xfrm>
                        <a:off x="0" y="0"/>
                        <a:ext cx="4876800" cy="365150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9aa3f815ed4e4f28" /></Relationships>
</file>