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c04e3830344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蔣國樑古典詩賽即起徵稿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筱婕淡水校園報導】為鼓勵青年學子從事古典詩之創作，促進傳統文化發展，顯揚古典詩歌之美感，第八屆蔣國樑先生古典詩創作獎即將開始。自2月26日起開始收件，凡大專院校在學學生皆可參加，本次徵選題目是以「憶舊」為範圍，自選主題（人事物皆可），創作四首絕句，題目自訂。體裁須為七言絕句，限平聲韻且需符合格律。前三名將贈獎牌一面，和獎金一萬元、六千元、四千元。另視來稿質量，選取佳作若干名，亦致贈獎牌與獎金兩千元。同學可把握寒假練習創作囉！詳細資訊請上中文系網站查詢。</w:t>
          <w:br/>
        </w:r>
      </w:r>
    </w:p>
  </w:body>
</w:document>
</file>