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953cafaa7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盧慶塘促成立台商校友會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新任校友服務暨資源發展處副主任專訪
</w:t>
          <w:br/>
          <w:t>
</w:t>
          <w:br/>
          <w:t>　【記者賴映秀專訪】本校一向只有資訊中心七十幾人的大單位設有副主任，今年新更名的校友服務暨資源發展處僅六人的單位，亦添副主任的編制，引來不少好奇的眼光。盧慶塘描述他被賦予的任務說：「不是靠勞力，也不需要大智慧，只需要一跑再跑，努力再努力。」他指的就是籌組大陸台商校友會這件事。
</w:t>
          <w:br/>
          <w:t>
</w:t>
          <w:br/>
          <w:t>　除了前陣子去世的味全集團總裁黃南圖，淡江校友前進彼岸可是前仆後繼，「駱建中是大潤發的總經理、脫普集團經理李孟勇、蔡文雄是席夢絲的老闆……。」拿出一疊從海基會要來的大陸台商協會名單，這位已經服務淡江四十多年，自稱「明年就打算退休」的老師說，就像是大海撈針一般，他只能憑著資料，一個一個打電話。目前盧慶塘已掌握到十餘人的資料，再透過校友去找校友，用這種最直接迅速，也最辛苦的方法，一個一個的去組織校友的名單。
</w:t>
          <w:br/>
          <w:t>
</w:t>
          <w:br/>
          <w:t>　「每每校友接到我的電話，又是驚訝又是高興，」盧副主任說：「他們都說學校做這件事是在作功德。」「因為他們在大陸都是孤軍奮戰，沒人可以商量，也沒有兄弟姐妹在那邊，校友是最親的。」他認為，將來校友會不論在生意上、生活上，甚至家庭上都可互相幫忙，「不管東南西北，在外地看到同校的校友都很興奮。」
</w:t>
          <w:br/>
          <w:t>
</w:t>
          <w:br/>
          <w:t>　「一樣在上海，李孟勇就不認識駱建中，經過我居中聯繫，他們就可以互相聯絡。」「從北京到上海，產經系校友王峙松就受到他們的接待。」盧慶塘相信，校友們可以藉著這個團體的成立來相互扶持。
</w:t>
          <w:br/>
          <w:t>
</w:t>
          <w:br/>
          <w:t>　不僅如此，盧慶塘表示，大陸現在最缺乏證券、期貨方面的人才，而我們如果可以在那邊開設「非學分班」，將對校友有很大的幫助，同時在進入WTO之後，可能也可以辦學分班，把推廣教育送到彼岸，目前其實已有學校的腳步在走在我們之先了。
</w:t>
          <w:br/>
          <w:t>
</w:t>
          <w:br/>
          <w:t>　他預計在北京、上海、蘇杭、廣州和深圳這些台商較密集的地區集中火力，地氈式的蒐尋校友們的蹤影，取得聯絡，以便進一步組織校友會。問盧副主任：「在大陸集會結社可是犯法的，如何去進行？」，他樂觀的認為，我們的校友會是在台灣籌組的聯誼性組織，不會有問題的。他並且希望淡江人都能提供資料，把目前在大陸地區工作或居住的校友行蹤告訴他，聯絡電話是：02-23941476，電子郵件信箱：001203@mail.tku.edu.tw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450848"/>
              <wp:effectExtent l="0" t="0" r="0" b="0"/>
              <wp:docPr id="1" name="IMG_0886fd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6/m\24c0a98a-e7ee-4665-a35b-d1102e9718ad.jpg"/>
                      <pic:cNvPicPr/>
                    </pic:nvPicPr>
                    <pic:blipFill>
                      <a:blip xmlns:r="http://schemas.openxmlformats.org/officeDocument/2006/relationships" r:embed="R2286e3732a9640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86e3732a9640dc" /></Relationships>
</file>