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2927de01446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日本沖繩書法團 體驗e筆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日本沖繩縣高中生國際交流團在8日參訪文錙藝術中心，是由沖繩縣高等學校文化聯盟副會長（沖繩縣立浦添商業高中校長），也是本次的副團長本原泉帶領沖繩縣各高中選出學生，其中包括20名書道部門學生，美術部門學生至其他學校參訪所組成。本次是經過上次的櫻井高校參訪後，再度有日本參訪團來與張炳煌主任的書法教授課程，主要內容有數位e筆的的應用，讓學生們現場練習使用，並當下書法實技指導及給予學生作品評析，主任也現場揮毫給學生們做示範。
</w:t>
          <w:br/>
          <w:t>張炳煌主任表示，沖繩書法團是整個沖繩對於書法研習上的菁英，能夠來這裡是非常難得機會，最近這樣的參訪團很多，希望能夠喚起大家對於書法的重視。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7ced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b491f7f4-990d-4b5a-9acd-b7dda6e137b5.jpg"/>
                      <pic:cNvPicPr/>
                    </pic:nvPicPr>
                    <pic:blipFill>
                      <a:blip xmlns:r="http://schemas.openxmlformats.org/officeDocument/2006/relationships" r:embed="Rf3f8484d317649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f8484d3176492c" /></Relationships>
</file>