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e0cd691fd46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電郵社交工程防治演練阻詐騙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姸君淡水校園報導】本校行政人員電子郵件社交工程防治演練已邁入第十年，資訊處於4月23日至25日持續舉辦「107年行政人員電子郵件社交工程防治」宣導活動，提醒同仁避免遭詐騙因而造成損失，並與臺北、蘭陽校園同步視訊，總計逾470人參與。
</w:t>
          <w:br/>
          <w:t>課程中介紹常見電子郵件內容與主旨、攻擊方法以及防範方式等進行宣導，網路管理組四等技術師謝丞智說明，詐騙集團經常利用人性貪小便宜的弱點，取得不法獲利，謝丞智進一步表示，演練時間定為5月和9月，若遇要求連結網頁的電子郵件，必須再三查證，不隨意開啟來路不明的信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16608"/>
              <wp:effectExtent l="0" t="0" r="0" b="0"/>
              <wp:docPr id="1" name="IMG_a912e7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d712428f-d267-441d-b7ad-ff4a703e3770.JPG"/>
                      <pic:cNvPicPr/>
                    </pic:nvPicPr>
                    <pic:blipFill>
                      <a:blip xmlns:r="http://schemas.openxmlformats.org/officeDocument/2006/relationships" r:embed="R1b02296108fd48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16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02296108fd480c" /></Relationships>
</file>