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4d423c53c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插花社實作日式池坊花藝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12日晚間，文學館L204花香四溢。插花社於本學期安排社課以教授「日式池坊花藝設計」為主，社團指導老師葉寶詡和陳杏枝在每週都帶來不同的花型教學。當天的花藝設計造型以蝴蝶蘭與玫瑰為主體，以紫孔雀、文心蘭與新西蘭葉點綴，葉寶詡說明，「蝴蝶蘭整支泡入水中幾分鐘後，讓花瓣吸足水分，就會變得飽足、美麗。」插花社社員、公行一張雅筑分享，「以為插花是婆婆媽媽才會做的事情，但經過社團實作和系列教學後，覺得對身心靈都具有抒壓作用，是一項年輕人也會喜歡的活動。」插花社社長、統計二莊世欣說：「插花可以幫助放鬆心靈，也能培養大家對事物的美感與創意，我們將於12月在黑天鵝展示廳舉辦花展，到時歡迎大家前往欣賞。」（文／楊喻閔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8905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4cc7b3de-312b-46e6-91be-f28ff0530cdf.jpg"/>
                      <pic:cNvPicPr/>
                    </pic:nvPicPr>
                    <pic:blipFill>
                      <a:blip xmlns:r="http://schemas.openxmlformats.org/officeDocument/2006/relationships" r:embed="R6df2ee25588244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f2ee2558824414" /></Relationships>
</file>