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06169e37e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【即時】全大運完美落幕 本校勇奪4金6銀7銅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【記者邱筱涵淡水校園報導】107年全國大專校院運動會於5月2日閉幕，本校代表隊共抱回4金6銀7銅，在全國145所大專院校中，排名第24名。
</w:t>
          <w:br/>
          <w:t>此次擊劍隊搶下3金3銀3銅，表現優秀。在團體賽部分，拿下「一般女生組擊劍鈍劍團體賽」與「一般男生組擊劍鈍劍團體賽」冠軍、「一般男生組擊劍軍刀團體賽」亞軍，以及「一般男生組擊劍銳劍團體賽」季軍。在個人賽部分，蘇朗軒贏得「一般男生組擊劍軍刀個人賽」冠軍、許家語獲得「一般女生組擊劍鈍劍個人賽」亞軍、廖浩鈞獲得「一般男生組擊劍鈍劍個人賽」亞軍、朱俊嘉拿下「一般男生組擊劍銳劍個人賽」季軍、張瑋哲拿下「一般男生組擊劍鈍劍個人賽」季軍。
</w:t>
          <w:br/>
          <w:t>　在游泳項目搶下1金2銀2銅，表現不凡。在團體賽部分，拿下「一般男生組游泳4x100公尺自由式接力」冠軍與「一般男生組游泳4x100公尺混合式接力」季軍；在個人賽部分，康豪贏得「一般男生組游泳100公尺自由式」與「一般男生組游泳100公尺蝶式」雙料亞軍，何詠維則是拿下「一般男生組游泳50公尺仰式」季軍。
</w:t>
          <w:br/>
          <w:t>　在網球項目贏得「一般男生組網球團體賽」亞軍。在跆拳道對打項目則是由陳于傑榮獲「一般男生組跆拳道對打63公斤級」季軍、波恩斯榮獲「一般女生組跆拳道對打73公斤以上級」季軍。</w:t>
          <w:br/>
        </w:r>
      </w:r>
    </w:p>
  </w:body>
</w:document>
</file>