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c729c9feb41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生命教育社海綿品格俱樂部 提升孩童學習興趣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生命教育社於103學年度下學期成立海綿品格俱樂部，是以「關懷兒童」為長期目標的社區活動。本學期教案設計的主題源自於「與成功有約」一書，透過遊戲、歌曲、主題及手作等，教導學童培養好品格之餘，更期待藉由服務在地化，關懷淡水區的國小學童，陪伴他們快樂成長。
</w:t>
          <w:br/>
          <w:t>4月28日，由10位社員在中興里活動中心舉辦活動，吸引近30位學童參加。社員們於活動前的備課讀書會中，針對教案書籍提到培養成功的7個好習慣，進行討論、活動設計及編排，引導孩子們在有趣、活潑的環境下認識品格，並學習正確的生活價值觀。
</w:t>
          <w:br/>
          <w:t>生命教育社社員、統計二涂毅凡說：「活動以寓教於樂的方式，讓小孩在遊戲中學習，而且我們在陪伴、互動過程中，也能看見他們的轉變與成長，非常感動。希望自己能一直保有這份教學熱情，為學童們的成長盡一份心力。」
</w:t>
          <w:br/>
          <w:t>生命教育社於5月19日將再次前往中興里活動中心，為淡水孩子們帶來更多有趣且內容豐富的活動。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f557f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b2fa8f72-6edb-41a4-bae7-c39f685211d3.jpg"/>
                      <pic:cNvPicPr/>
                    </pic:nvPicPr>
                    <pic:blipFill>
                      <a:blip xmlns:r="http://schemas.openxmlformats.org/officeDocument/2006/relationships" r:embed="R1550e39ef01647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50e39ef01647e7" /></Relationships>
</file>