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c95de6cb5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國際萬花筒分享德國行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5月10日晚間，境輔組在驚聲10樓舉辦第五場「國際文化萬花筒」分享會，邀請大三前往德國留學的德文四鄭祖慶和李芳榆分享留學心得，還有及來自馬來西亞的歷史二易偉騏介紹馬來西亞的選舉新聞，吸引約20位同學出席。
</w:t>
          <w:br/>
          <w:t>「當初選擇出國是希望自己能走出舒適圈，進入一個與自己母語不同的學習環境裡，除了能得到語言的提升也訓練了獨立與應變能力。」鄭祖慶表示，西方風氣自由，假期和節慶活動很多，因此時間管理顯得十分重要，他提到在德生活的經歷與趣聞。李芳榆則說明，大學社團種類多元，拳擊和攀岩都是留德時接觸的運動，十分新鮮；她利用課餘時間周遊列國增廣見聞，並建議「一年的時間其實過得非常快，所以出國前要做好規劃以善用時間。」易偉騏向同學介紹了近日馬來西亞大選的背景、選舉制度與結果並補充自身看法作為總結，活動在一片掌聲中圓滿結束。英文三關泳愉說，「分享會對日後出國升學計畫很有參考價值，也讓我對在國外生活有進一步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ccc7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916c465c-9013-4219-9e78-c83de475f25f.jpg"/>
                      <pic:cNvPicPr/>
                    </pic:nvPicPr>
                    <pic:blipFill>
                      <a:blip xmlns:r="http://schemas.openxmlformats.org/officeDocument/2006/relationships" r:embed="R1be55bff75e340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e55bff75e340b8" /></Relationships>
</file>