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d7c62aedd4d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第11屆淡品獎17日複審爭青睞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品質保證稽核處舉辦之「第十一屆淡江品質獎複審」，將於5月17日舉行，參賽單位於各自時段在I301報到後，再進入覺生國際會議廳進行簡報發表，發表順序是先由學生事務處登場，再來為覺生紀念圖書館，最後則是教務處，每組皆有簡報發表、詢答各20分鐘的時間，簡報時段禁止任意出入會場。而進行完上午評審後，下午則前往各參賽單位實地訪視。</w:t>
          <w:br/>
        </w:r>
      </w:r>
    </w:p>
  </w:body>
</w:document>
</file>