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85633a75046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國際萬花筒分享 主題「現代中國之縮影」「誰建造了巴拿馬運河？」「教學換宿趣談」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5月17日晚間6時30分由境輔組組員林淑惠主辦的「國際萬花筒」分享交流活動在驚聲大樓10樓國際處交誼廳，活動共吸引19位同學參與。林淑惠表示：「召開這個分享會的目的在於順應學校的國際化視野，增加同學的國際觀和外語能力，以及對各國政治經濟文化的進一步了解。」並表示：「這學期的每一次分享會都邀請到不同國家的境外生、交換生或者是有海外經歷的學生進行分享，每次主題都有所不同，最後一次分享會將於下週24日召開，對之前前來分享的同學進行表彰，不對外開放。」本次分享會邀請到的學生是來自大陸的水環一杜佳楠，主題是「現代中國之縮影」，講述其高考完後遊歷中國大好河山的故事；擁有巴拿馬和西班牙雙重國籍的英文研究所碩一喬治「誰建造了巴拿馬運河？」；來自澳門的歷史二趙子健「尼泊爾冒險記，遇見不一樣的自己」講述自己去尼泊爾當志工的經歷；以及同樣來自澳門的中文四李嘉麗「教學換宿趣談」。參加分享會的中文一賀欣儀說：「讓我印象最深的是去尼泊爾做志工的經歷，讓我體悟到旅行的意義不是目的地所賦予的，而是需要自己去發掘，去尋找，旅行本沒有意義，但因為你在這裡，一切才有了意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12464" cy="4876800"/>
              <wp:effectExtent l="0" t="0" r="0" b="0"/>
              <wp:docPr id="1" name="IMG_65019d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ab61bdc3-b7ff-47f5-9959-c6bf03b7540a.jpg"/>
                      <pic:cNvPicPr/>
                    </pic:nvPicPr>
                    <pic:blipFill>
                      <a:blip xmlns:r="http://schemas.openxmlformats.org/officeDocument/2006/relationships" r:embed="R0a6fe933cfc643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124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6fe933cfc643ed" /></Relationships>
</file>