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262855424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資傳系四面向解構未生人類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資傳系於5月14日至18日在黑天鵝展示廳舉辦第十七屆畢業成果展「未生人類」，14日中午的開幕典禮中，文學院院長林煌達、教務長鄭東文、資傳系系主任陳意文、中文系主任周德良、資圖系主任歐陽崇榮等師生共襄盛舉。林煌達致詞時表示：「歷史強調鑑往知來，透過前人的借鏡走向未來，資傳則用科技來探討未來的發展，不斷的求進步，學生往後到企業服務一定很辛苦，在這邊對你們致意，也希望對你們未來發展有更好的幫助。」
</w:t>
          <w:br/>
          <w:t>未生人類指還沒找到答案的人，未生取自圍棋術語，意為還沒找到結果的棋局，人生就像棋局，一輩子都在不停的做選擇，此展結合資傳四年所學以及日常生活中的經驗和觀察，發現人們在做選擇的過程中時候都會不斷面臨四種面向的問題，分別是情感、比較、代溝、能力。情感小至動物大至土地，任何事皆被情感所牽絆驅動著，密不可分；比較為人們藉此來自我評價，網路日益發達以至於可以便利取得資訊，多重比較下來卻忘了自己才是擁有主導權的；代溝為當人們處於自己舒適圈中，對不同領域產生落差，及價值觀的不同導致難以溝通；能力則是指人們耗盡一生追求更好，發現自己無能為力改變一切，到頭來皆是一場空。
</w:t>
          <w:br/>
          <w:t>小組從這四種面向做為出發來進行探討跟研究。此展共10組，分別為：初戀那件天大的事，透過氣味來勾引起回憶；Take five，希望每個人都能找到屬於自己且能夠獨立思考的酒吧；街頭造音，藉由聲音去聆聽探索臺北城；指間，手指與螢幕頻繁接觸後，網路悄悄改變我們的生活，放大平常的細節來探討網路與現實；pH7拾言室，用化學來探討酸民文化，此為比較部分；百樂日記，消遣之餘也能深刻瞭解國內外音樂文化；間的在幹嘛？取自Gender諧音，性別不再是標籤而能化成各式模樣不受限制；裸裸，正確教導理解性觀念；有個計畫，深度探索淡水老街，凸顯其特色及亮點；淡街小巷，透過藍儂道具屋的傳統技藝及新勝發人文餅舖的不老傳奇，品味淡水。「未生人類」將於6月1日至3日移師至松山文創園區進行校外展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00cb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e0343cd-9f93-40f6-b121-4f130d2f21f8.jpg"/>
                      <pic:cNvPicPr/>
                    </pic:nvPicPr>
                    <pic:blipFill>
                      <a:blip xmlns:r="http://schemas.openxmlformats.org/officeDocument/2006/relationships" r:embed="Rfbc246ced48244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c246ced4824448" /></Relationships>
</file>