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25d25b99b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錢傳仁   /  數學學系主任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政治大學應用數學系
</w:t>
          <w:br/>
          <w:t>台灣師範大學數學系碩士班
</w:t>
          <w:br/>
          <w:t>美國范德堡大學博士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03376"/>
              <wp:effectExtent l="0" t="0" r="0" b="0"/>
              <wp:docPr id="1" name="IMG_282fd1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344416bf-2269-408e-aaaf-a34fff6e1b60.jpg"/>
                      <pic:cNvPicPr/>
                    </pic:nvPicPr>
                    <pic:blipFill>
                      <a:blip xmlns:r="http://schemas.openxmlformats.org/officeDocument/2006/relationships" r:embed="R03bccb17ca98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bccb17ca984387" /></Relationships>
</file>