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f09abde5d42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文學週談文論E與福師大研議雙碩士學位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報導】福建師範大學文學院副院長葛桂錄、林志強率該校教師一行八人於5月21日蒞校訪問，此行主要目的是與文學院商討簽訂碩士雙聯學位事宜。列席指導的國際處國際暨兩岸交流組組長顏秀鳳表示，目前本校尚未與大陸任何學校簽訂雙聯學位，因此對於文學院與福師大的合作抱持樂見其成的態度。
</w:t>
          <w:br/>
          <w:t>　當天上午9時在L522會議室，由文學院院長林煌達、中文系主任周德良與福師大文學院代表們針對兩院「聯合培養雙碩士學位專案執行協議書草案」逐項討論，預計每年各推薦10名碩士生接受甄選，入學後須分別在淡江和福師大一年，修滿兩校要求學分，學位論文須在兩校教授共同指導下完成，並分別向兩校提交兩本不同的學位論文和學位申請，且須分別通過兩校的答辯和學位審議。
</w:t>
          <w:br/>
          <w:t>　接著一行人參觀海事博物館、文錙藝術中心、圖書館，及大傳系、資傳系實習媒體。福師大郗文倩教授表示：「感覺淡江大學的校風很能夠激發同學們的自主性、創造性，像是石滬展是由三系合作展出，學習團隊間的分工，而其中的繪本、紀錄片等也都是經由學生原創、發想，以及實習媒體的實作面，這些都能讓同學們的能力大大提升，也是我最欣賞的部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9f364c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6d31c241-62b9-4138-8f24-cee8dab37710.JPG"/>
                      <pic:cNvPicPr/>
                    </pic:nvPicPr>
                    <pic:blipFill>
                      <a:blip xmlns:r="http://schemas.openxmlformats.org/officeDocument/2006/relationships" r:embed="Rc2c4550caad64b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c4550caad64bb1" /></Relationships>
</file>