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80621472047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【網路看更大條】提醒加退選後應補繳費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財務處提醒！尚未完成本學期加退選後應補繳費者，請於107年7月19日前透過信用卡、ATM轉帳或中信託商業銀行線上列印繳費單至四大超商、臨櫃、郵局儘速完成繳費。未完成補繳費者，將無法辦理107學年度第1學期初選課程(8月7日-8月13日)及註冊作業，畢業生則無法領取證書。如有疑問可至財務處網頁http://www.finance.tku.edu.tw查詢，校內分機2067。</w:t>
          <w:br/>
        </w:r>
      </w:r>
    </w:p>
  </w:body>
</w:document>
</file>