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01c25541b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辛其亮 /   營建系主任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U.T.AUSTIN德州大學博、碩士
</w:t>
          <w:br/>
          <w:t>台灣科技大學學士
</w:t>
          <w:br/>
          <w:t>
</w:t>
          <w:br/>
          <w:t>●主要經歷
</w:t>
          <w:br/>
          <w:t>台灣科技大學營建系副教授
</w:t>
          <w:br/>
          <w:t>新亞建設經理
</w:t>
          <w:br/>
          <w:t>益鼎工程特別助理
</w:t>
          <w:br/>
          <w:t>捷運局東工處及四處副處長
</w:t>
          <w:br/>
          <w:t>Arizona State U.及Cal-Poly副教授
</w:t>
          <w:br/>
          <w:t>高速公路局北工處監工員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52144"/>
              <wp:effectExtent l="0" t="0" r="0" b="0"/>
              <wp:docPr id="1" name="IMG_331c0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6b5b5bcc-cb79-4ad4-8b5f-c5e2096b9df7.jpg"/>
                      <pic:cNvPicPr/>
                    </pic:nvPicPr>
                    <pic:blipFill>
                      <a:blip xmlns:r="http://schemas.openxmlformats.org/officeDocument/2006/relationships" r:embed="Rc81fdac2ef12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1fdac2ef12469e" /></Relationships>
</file>