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c03f6709f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3.創辦人張建邦頒發勸募人獎牌給行政副校長張家宜。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65504"/>
              <wp:effectExtent l="0" t="0" r="0" b="0"/>
              <wp:docPr id="1" name="IMG_f5ac5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6aa0f0d8-9034-4346-92a2-26ffcee12c57.jpg"/>
                      <pic:cNvPicPr/>
                    </pic:nvPicPr>
                    <pic:blipFill>
                      <a:blip xmlns:r="http://schemas.openxmlformats.org/officeDocument/2006/relationships" r:embed="R188409dce61f4f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8409dce61f4ff5" /></Relationships>
</file>