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db8e180894c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新學期增設3就業2跨領域學分學程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、梁淑芬、記者王怡雯淡水校園報導】因應職場趨勢、落實多元學習，本校於107學年度新設「物理學系實務應用就業學分學程」、「會計師就業學分學程」、「日文國際企業多元就業學分學程」，以及新設「西語國際企業學分學程」、「德語國際企業學分學程」兩門跨領域學分學程。
</w:t>
          <w:br/>
          <w:t>其中，西語系與國企系合作開設的西語國際企業學分學程，培養學生兼具實用西語與國際貿易實務及行銷等專業能力。西語系系主任林惠瑛說：「學程是為強化兩系學生的國貿基礎和第二外語能力而設置，盼提升畢業競爭力。西語系自今年暑假起，安排學生前往系友企業實習貿易，成果良好，將規劃與學程相結合，期待為學生增能。」
</w:t>
          <w:br/>
          <w:t>德文系亦與國企系合作開設的德語國際企業學分學程，德語系系主任吳萬寶表示，「語言是一種工具，文化是一種內涵，國際貿易更是一項必要基礎。設置學程是希望學生透過語言、文化與國貿及行銷專業相結合，提升個人競爭力，更能符合產業需求。」
</w:t>
          <w:br/>
          <w:t>日文系與國企系合作開設的日文國際企業多元就業學分學程，日文系系主任曾秋貴指出，「基於提供學生多元學習管道，提早適應未來就業市場，希望有志進入商界的同學能及早接觸相關知識。」她補充，日文系自104學年度起，已安排學生在暑期赴日實習，多以飯店業為主，且實習過的學生多數給予肯定，有助於提升日語聽與說的機會與能力。目前日文系積極與日本企業爭取實習資源，盼為學生帶來更多的成長。
</w:t>
          <w:br/>
          <w:t>物理系為提供理工學院學生實作經驗及未來就業機會，物理系教授杜昭宏談到，107學年度特別與穩懋半導體公司共同規劃設立「物理學系實務應用就業學分學程」。申請學生需修畢學程相關規定，始可參加企業實習課程選拔。參與企業實習課程的名額則由穩懋半導體公司提供與物理共同負責，評選標準則以學生參與「半導體產業論壇」課程之表現為主。
</w:t>
          <w:br/>
          <w:t>會計系為提供學生在會計師事務所實習經驗及就業機會，會計系主任顏信輝談到，為提供學生畢業後至會計師事務所工作機會，107學年度設立「會計師就業學分學程」，與五家會計師事務所合作，提供學生大四下學期實習。申請學生需修畢學程相關規定，始可提出申請選修開設之「會計審計實習」課程。
</w:t>
          <w:br/>
          <w:t>學程實施詳細規則可到本校「課程地圖」網站（網址：http://coursemap.tku.edu.tw/TKUMAP/index.jsp）或相關學系官網查詢。</w:t>
          <w:br/>
        </w:r>
      </w:r>
    </w:p>
  </w:body>
</w:document>
</file>