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2be9b9633984ca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492 期</w:t>
        </w:r>
      </w:r>
    </w:p>
    <w:p>
      <w:pPr>
        <w:jc w:val="center"/>
      </w:pPr>
      <w:r>
        <w:r>
          <w:rPr>
            <w:rFonts w:ascii="Segoe UI" w:hAnsi="Segoe UI" w:eastAsia="Segoe UI"/>
            <w:sz w:val="32"/>
            <w:color w:val="000000"/>
            <w:b/>
          </w:rPr>
          <w:t>A New STM1 Special Line Will be Installed in TKU Next Month: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width of broad band of TKU will be further expanded, as it is announced by a responsible official from Information Processing Center, TKU which, translated into technical terms, means to upgrade T3 (45 Mbps) originally linked to HiNet to STM1 (155 Mbps).  It is estimated that a hook-up will be implemented as soon as the 15th of March.  By then, TKU faculty and students will enjoy a free ride on the Internet highway. 
</w:t>
          <w:br/>
          <w:t>
</w:t>
          <w:br/>
          <w:t>Ever since the 89th school year when Chung Hwa Telecommunications offered T3 free of charge to users in TKU, the connections between our university and domestic Internet stations such as PC-HOME and KIMO, etc. have been much improved.  However, a recent upsurge in the volume of users has resulted in the slowdown of the speed.  In view of this fact, Chung Hwa Telecommunications has once again charged us scot-free by expanding T3, equivalent to 30 T1’s to STM1, equivalent to 100 T1’s.  And the broad band has been more than tripled than the original figure (To be exact, it is 3.3 times as much as the original band.)  
</w:t>
          <w:br/>
          <w:t>
</w:t>
          <w:br/>
          <w:t>According to Mr. Hsiao Ming-ching, Chief, Internet section, up till now, even though the necessary device has been caught up in Chung Hwa Telecommunications, we’re still waiting for the arrival of the merchandise, which is yet to be delivered by the manufacturer.
</w:t>
          <w:br/>
          <w:t>
</w:t>
          <w:br/>
          <w:t>On the other hand, the newly installed T1 line between Tamsui and Taipei campus of TKU has already been activated.  This move became necessary because of the overloading condition of the original T1 line which had to share the duty of information transmission in addition to its routine duty of servicing extension telephone calls.  As Mr. Hsiao told us, since the newly-installed T1 is a major line, it will not be switched to the original T1 line unless the volume has reached 90% capacity, thus assuring the free traffic of the Internet, the stability of the broad band, and the alternate use of the 2 T1’s. 
</w:t>
          <w:br/>
          <w:t>
</w:t>
          <w:br/>
          <w:t>Aside from the above-mentioned two Internet lines, there is an additional T3 (45 Mbps), already in service at TKU, which links our school thru the Computer Center of MOE to reach out to TANet; and another T1 (1.54 Mbps) special line hooking up HiNet to obtain information from overseas.  And there is still another T1 special line which shuttles thru Tamsui and Taipei campus. 
</w:t>
          <w:br/>
          <w:t>
</w:t>
          <w:br/>
          <w:t>All told, the volume of TKU Internet consumption has warranted us a prestigious place among cutting-edge technological institutions in Taiwan.</w:t>
          <w:br/>
        </w:r>
      </w:r>
    </w:p>
  </w:body>
</w:document>
</file>