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adebc4d742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施宣麟在運動行銷業闖出名號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85年資工系畢業的施宣麟校友，畢業後赴美國密西根大學唸MBA，回國後，施宣麟加入全球最大運動行銷公司美國IMG（國際管理集團）旗下美商環球管理顧問公司台灣分公司，擔任董事長助理的工作，後來並被指派為曹錦輝的「褓母」，負責經紀事務，施宣麟將曹錦輝送上美國職棒大聯盟後，已在運動行銷業逐漸闖出名號。（涵怡）</w:t>
          <w:br/>
        </w:r>
      </w:r>
    </w:p>
  </w:body>
</w:document>
</file>