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979ae1c96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童軍團前進國慶服務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【記者柯家媛淡水校園報導】107年國慶大典於10月10日在總統府前盛大舉行，本校羅浮群、資深女童軍團及五虎崗童軍團三個社團，受台北市童軍會之邀，前往總統府前廣場協助管制入口及帶領觀禮嘉賓入座。
</w:t>
          <w:br/>
          <w:t>資深女童軍團主席、公行二的薛惟心表示，「國家的慶典，服務的對象皆是國家級元首、領袖，以及友好國際嘉賓，不論是活動的規模、排場嚴肅程度與在校服務很不同，有深刻感受。我們保持平常心，在自己的崗位上站好。」很高興在中華民國生日這一天在總統府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510d2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8171f70-526e-4fe5-baca-d3df5c2df2ed.jpg"/>
                      <pic:cNvPicPr/>
                    </pic:nvPicPr>
                    <pic:blipFill>
                      <a:blip xmlns:r="http://schemas.openxmlformats.org/officeDocument/2006/relationships" r:embed="R52a5f8ed9f7c4b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a5f8ed9f7c4b4b" /></Relationships>
</file>