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93a03e8d4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淡江爵士音樂節 跨國交流盛宴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淡江爵士音樂節登場！首場「歐亞樂即四重奏」跨國交流音樂會於10月16日晚間7時在文錙音樂廳演出，開場由臺灣鋼琴家李世揚、馬來西亞薩克斯風手楊延生合奏，帶來創意的演奏方式，令人驚豔。音樂會尾聲，李世揚問觀眾對於這場音樂會的感受，臺下觀眾則是熱情地回應道：「你們帶來的四重奏音樂像是一場精采對話。」
</w:t>
          <w:br/>
          <w:t>第二場「盧森堡Dock In Absolute」爵士三重奏音樂會緊接在10月17日展開， Dock In Absolute首度在臺演出，鋼琴手Jean-Philippe Koch在鋼琴裡放入紙張，使弦拍打在紙張上，帶來獨特的音色變化。另外也表演「雨夜花」一曲及安可曲等，表演者邀請臺下觀眾一同打拍子，為演出增添不少互動，團員也用中文高喊：「你們太棒了，你好！」
</w:t>
          <w:br/>
          <w:t>觀眾、西語三郭育珍說：「讓我眼睛為之一亮的是，表演者用手敲打琴弦發出聲音，薩克斯風手有時低沉、有時又好像故意讓樂器發出尖銳聲，甚至只用手演奏，打破各個樂器的既定演奏印象。每個演奏者都有創意演出，也讓人理解到即興表演是需要深厚的音樂底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4b68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d37eddec-91df-44de-a07d-d82055f494ff.jpg"/>
                      <pic:cNvPicPr/>
                    </pic:nvPicPr>
                    <pic:blipFill>
                      <a:blip xmlns:r="http://schemas.openxmlformats.org/officeDocument/2006/relationships" r:embed="Rc1d4912c975544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d4912c9755442e" /></Relationships>
</file>