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4d22c678cd48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溜冰社小巨蛋樂滑冰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【記者陳偉傑淡水校園報導】為將直排輪滑輪技巧與冰面滑行做結合，並增進社員之間感情，溜冰社於10月13日舉辦「小巨蛋冰宮」活動。40餘名社員在社團幹部的協助下完成上鞋，學習冰面滑行的技巧。
</w:t>
          <w:br/>
          <w:t>社長、航太二張嘉倫解釋，「小巨蛋冰宮」活動是溜冰社的傳統活動，除了讓社員體驗冰面滑行與平時旱冰滑行的差異外，了解「平花」與「直花」不同溜冰技巧的體現，更希望借此活動增進彼此感情。
</w:t>
          <w:br/>
          <w:t>全程參與活動社員、大傳二林渝萱表示，活動帶給她全新的滑行體驗，旱冰與冰面雖是不同質地，卻可以將旱冰所學應用在冰面上。除此之外，也有機會與其他社員交流互動，使自己在本次活動中大有斬獲。</w:t>
          <w:br/>
        </w:r>
      </w:r>
    </w:p>
  </w:body>
</w:document>
</file>