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91c9cf57014e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文錙藝術中心主任張炳煌 開創傳承書法新紀元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專訪】眼前這位德高望重的書法家，是本校文錙藝術中心主任張炳煌，身兼中華民國書學會會長及臺灣e筆數位書畫藝術學會理事長，曾獲得中華民國教育部社會教育獎章，近日又獲得2018新北文化貢獻獎。近年努力讓書法與新科技結合，已獲相當成效，包括：與本校研發團隊發展「數位e筆」產品與晶實科技Studio A產學合作的e筆App上架；跨界與作曲家合作展演，將書法揮毫與音樂結合。
</w:t>
          <w:br/>
          <w:t>1980年，在華視「每日一字」節目開播後，做為每日一字的標準示範，張炳煌就成為家喻戶曉的人物。但是憶起立志學書法的起源，有一段插曲，小時習書法時，有一次和鄰座同學起衝突，到了發書法簿的日子，老師盛讚那位同學字寫得好，卻數落了他一番，此舉點燃他心中的決心，張炳煌笑說：「我心想，這太沒面子了，也就激發了我對於書法的興趣。」發憤圖強的他就此勤練書法，買字帖學習，激勵自己，竟寫出了興趣。在因緣際會之下，寄作品到日本參加中日學生書法比賽，初次參賽就獲獎，就此展開了書法之路。
</w:t>
          <w:br/>
          <w:t>張炳煌以推展中華書藝文化為一生的職志，然而隨著時代的趨勢創新及進步，因此有了結合跨領域人才的想法。為了進一步將書法導入現代生活，與音樂作曲家王學彥跨界合作，將書法的揮毫運筆節奏和音樂結合，以新的展演形式，在兩廳院國家音樂廳演出，堪稱是書法與音樂的對話，詮釋傳統音樂與古典書法之美。與書法的結合不僅限於音樂，今年與中華航空合作，在貴賓室設置書法牆，讓書法之美也延伸到空間設計。
</w:t>
          <w:br/>
          <w:t>對於書法的教育，張炳煌也非常的重視，今年透過教育部評選出的47所臺灣國民中、小學，捐出1500套的數位e筆提供教學使用。而對未來的發展，他強調：「透過不斷的創新及新工具的產生，勢必能夠有一些轉變，但絕對不是取代傳統，我們將會持續推廣書藝文化，將中國文化中最美的書法傳承，永續發展。」（攝影／麥麗雯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75888"/>
              <wp:effectExtent l="0" t="0" r="0" b="0"/>
              <wp:docPr id="1" name="IMG_d142c4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37bde618-0bd7-49c0-b2fc-6f5259df3ed2.jpg"/>
                      <pic:cNvPicPr/>
                    </pic:nvPicPr>
                    <pic:blipFill>
                      <a:blip xmlns:r="http://schemas.openxmlformats.org/officeDocument/2006/relationships" r:embed="Re9ac1596a1924c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75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ac1596a1924c50" /></Relationships>
</file>