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08d585f5448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一個翻轉的「未來」正在發生？導讀／未來學研究所副教授陳瑞貴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【一流讀書人導讀】未來年表
</w:t>
          <w:br/>
          <w:t>書名：未來年表：人口減少的衝擊，高齡化的寧靜危機
</w:t>
          <w:br/>
          <w:t>作者：河合雅司
</w:t>
          <w:br/>
          <w:t>譯者：林詠純、葉小燕
</w:t>
          <w:br/>
          <w:t>出版社：究竟
</w:t>
          <w:br/>
          <w:t>ISBN：9789861372464
</w:t>
          <w:br/>
          <w:t>一個翻轉的「未來」正在發生？
</w:t>
          <w:br/>
          <w:t>導讀／未來學研究所副教授陳瑞貴
</w:t>
          <w:br/>
          <w:t>有關探討這方面議題的書籍在市面上太多了，這方面的學術論文也充斥在各學術網路平台。因為少子化或高齡化所帶來的影響，過去數十年間也都有了多面向的深入探討。
</w:t>
          <w:br/>
          <w:t>這本書以日本作為研究對象，對於日本人口減少的數據來自2017年日本國立社會保障暨人口問題研究所修訂公布「日本國未來人口預估」。這項推估如果依如預期，會是一項非常有趣也悚動的預估報告，例如300年後日本將由現在人口高密度的國家變得空蕩蕩，甚至到了2900至3000年時，日本將只剩下2000人。作者悲觀地指出，日本人將會是一個「瀕臨滅絕的人種」，如果這現象沒有改善，日本將因面對無子社會的最後終結，帶來國家滅亡的危機，翻轉了一直被視為強韌有力的強國日本的傳統印象。
</w:t>
          <w:br/>
          <w:t>這本書中的一些未來描述似乎是較少被注意到的議題，例如：2020年日本一半的女性是50歲以上，而且很快地將進入「獨居社會」；2026年日本的失智人口將達700萬人，輸血用的血液也將出現不足，2030至2040年日本全國有三分之一的住宅是空屋，火葬場嚴重缺乏，日本也將成為「未婚大國」，2050年日本將捲入世界糧食戰爭，之後的15年間，外國人將佔據日本無人國土。作者把這種因為高齡化及人口減少所帶的問題現象稱為「寧靜危機」，認為這種危機正侵蝕我們的生活。
</w:t>
          <w:br/>
          <w:t>針對這種重大的趨勢，作者認為應該將日本建立成一個「微小卻閃亮的國家」。對應於這樣的思考，作者也提出了一些「處方」，有一些是現在一些面對相同問題的國家已有的政策，例如培育人才提升經濟與富庶生活，生育補助提高人口出生率等，但也一些建議也值得注意，例如減少「高齡者」，擺脫24小時全年無休社會，建立「第二市民」制度。
</w:t>
          <w:br/>
          <w:t>許多已開發國家都面對少子化或高齡化的問題，這本書的一些立意與思考，似乎值得進一步思考。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41776" cy="4712208"/>
              <wp:effectExtent l="0" t="0" r="0" b="0"/>
              <wp:docPr id="1" name="IMG_f77024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72ee87f8-a8ed-4474-8f82-393df8eaaf95.JPG"/>
                      <pic:cNvPicPr/>
                    </pic:nvPicPr>
                    <pic:blipFill>
                      <a:blip xmlns:r="http://schemas.openxmlformats.org/officeDocument/2006/relationships" r:embed="R85413b77170b4b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1776" cy="4712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413b77170b4b76" /></Relationships>
</file>