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67efd4b59d462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作家尾巴Misa分享創作經驗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【記者簡妙如淡水校園報導】穗茗文藝研究社23日邀請作家尾巴Misa以「走進我的故事」為題，分享創作經驗，吸引47人到場，與會學生積極發問，現場氣氛歡樂融洽。
</w:t>
          <w:br/>
          <w:t>尾巴Misa以輕鬆的方式談起自身寫作歷程，她將創作分為學生以及出社會後的生活兩階段，幼時的她受伊藤潤二影響，喜歡天馬行空的漫畫，直到大學偶然在網路上發表小說，漸漸地累積讀者後，最終才將作品投向出版社，日文系出身的她說：「最迷茫的時期，也是選擇最多的時期」舉例自身非科班畢業，一樣可以寫小說，鼓勵學生多方嘗試。
</w:t>
          <w:br/>
          <w:t>尾巴Misa作品題材多變，涉及愛情、靈異、奇幻等多面向，她說明自己寫作的靈感源於生活經歷，為了提升作品真實度，除研究、調查相關背景知識，甚至會親身體驗小說中人物的生活以揣摩心境，最後她建議學生遇到瓶頸時，可以先暫時放下寫作，回歸生活本身，等到有能力處理時再完整作品。
</w:t>
          <w:br/>
          <w:t>社員、中文四吳培禎分享：「非常認同老師所說從生活汲取靈感的概念，讓人覺得其實寫作並不是件很難的事，收穫良多！」社長、中文二楊靜雯表示：「謝謝老師願意撥空分享經歷，給了我們很多堅持創作以及去投稿的勇氣。謹記老師所說，或許對未來感到迷茫也別畏懼，有夢就要放手去追，不要留有遺憾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6b59e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0/m\a97e98f0-46f1-4292-9a81-e65bd0b72116.jpg"/>
                      <pic:cNvPicPr/>
                    </pic:nvPicPr>
                    <pic:blipFill>
                      <a:blip xmlns:r="http://schemas.openxmlformats.org/officeDocument/2006/relationships" r:embed="R38618c40e01d419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618c40e01d419e" /></Relationships>
</file>