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4ff829e7942d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Tamkang U. Will Host an International Lecture Series on Distributed Multimedia and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An International Lecture Series on Distributed Multimedia and Database Systems will be held on Wednesday (Dec. 26) for 2 days in room E802, Engineering Building, TKU.  And it is expected to continue thru May, 2002.
</w:t>
          <w:br/>
          <w:t>
</w:t>
          <w:br/>
          <w:t>Departments of Electrical Engineering and Information Engineering will jointly sponsor this event.  Four world-renowned scholars will talk about database systems, data/information representation, data and information security, multimedia/image processing and parallel systems, etc. 
</w:t>
          <w:br/>
          <w:t>
</w:t>
          <w:br/>
          <w:t>Dr. Feng Chao-kang, V.P. for Academic Affairs, and Prof. Tseng Hsien-hsiung, Department of Information Sciences, National Chiao Tung University, will each address the Series with their opening remarks. 
</w:t>
          <w:br/>
          <w:t>
</w:t>
          <w:br/>
          <w:t>The four well-known scholars, also guests of honor of TKU, are: Dr. Li Chung-sheng, Senior Manager, Electronics Business &amp;amp; Information Management Section, IBM T.J. Watson Research Center, USA; Dr. Nikolay N. Mirenkov, Department of Computer Science, The University of Aizu, Japan; Dr. Tok Wang Ling, Department of Computer Science, National University of Singapore and Dr. Shietung Peng, Hosei University, Japan.</w:t>
          <w:br/>
        </w:r>
      </w:r>
    </w:p>
  </w:body>
</w:document>
</file>