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7d88b70f249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4校友入圍吳舜文新聞獎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本校大傳系校友李建興、鄭維真、劉依晴以及運管系校友王文彥作品入圍「第三十二屆吳舜文新聞獎」，在眾多參賽作品中脫穎而出。此獎於民國75年成立，以「提倡客觀與公正的新聞報導」為宗旨，並於每年12月5日舉行頒獎典禮，當場揭曉得獎名單。李建興以遠見雜誌「台灣海峽的綠金寶藏」、鄭維真以聯合晚報「兒虐悲歌－搶救哭泣的孩子」、「台大醫院洗腎接錯管事件報導」入圍深度報導獎；王文彥以商業周刊「深入以色列、巴勒斯坦邊界 被圍城的童年」入圍新聞攝影獎；劉依晴東森新聞台以「兩岸好『鎮』點」入圍兩岸新聞報導獎。
</w:t>
          <w:br/>
          <w:t>擅長藉由故事提出觀點，與讀者產生共鳴的李建興說：「每一次的專題，對我而言都是一項挑戰，用最短的時間，做最深入的報導，即使是專業門檻很高的主題，也要用深入淺出的方式讓讀者理解。」鄭維真說：「盡媒體的力量讓事件變得正面」是新聞工作者職責，當傳播媒體藉由報導提出問題，刺激公部門去思考並解決，是媒體所產生的最大效益，也是最大的責任。王文彥分享異地拍攝過程，除了網路不便和語言溝通問題，遇上中東地區齋戒月，日常飲食多有不便，更顯出攝影過程艱辛。（責任編輯／梁淑芬）</w:t>
          <w:br/>
        </w:r>
      </w:r>
    </w:p>
  </w:body>
</w:document>
</file>