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7ca31f97f40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瞅過來！新學期註冊事項報你知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【記者王怡雯淡水校園報導】教務處已於網頁上公告107學年第2學期註冊注意事項（網址：http://www.acad.tku.edu.tw/RS/news/news.php?Sn=1724）。註冊組提醒同學，請依規定繳費截止日期108年2月15日前繳費， 凡於此日期前繳費且無欠款者，即完成註冊程序；108年2月25日起為加退選課程時間，屆時尚未繳費或欠款者，則無法於加退選期間加退選課程。 繳費紀錄於繳費後3個工作天始完成匯入註冊系統，同學可於繳費3個工作天後，於網路註冊查詢系統查訊（網址：http://www.ais.tku.edu.tw/StuReg/Login.aspx）開放時間自108年2月18日上午9時起至3月1日下午5時止（每日下午5時至6時為系統備份時間，不開放查詢）。
</w:t>
          <w:br/>
          <w:t>另外，自108年3月6日起，因尚未繳費或欠款而未完成註冊者，應逕行至教務處網頁（網址：http://www.acad.tku.edu.tw/main.php），點選註冊組之「表格下載」、「學生報告用紙」，填寫後交至教務處註冊組辦理補註冊事宜；並點選課務組之「表格下載」、「學生選課報告」，填寫後交至教務處課務組辦理選課事宜。 辦理就學貸款者，應於108年2月21日前將「就學貸款申請書第2聯」繳交至學務處生輔組，以便完成註冊程序。相關注意事項請詳學務處生輔組網頁「學生就學貸款」專區。</w:t>
          <w:br/>
        </w:r>
      </w:r>
    </w:p>
  </w:body>
</w:document>
</file>