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3d12c8e7040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童軍團慶 童玩闖關趣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淡江大學童軍團於12月16日在同舟廣場，舉辦44週年團慶暨財團法人剛毅童軍文教基金會19週年會慶。邀請童軍團主任委員黃文智、剛毅童軍文教基金會董事長許文良、五虎崗童軍團指導老師陳惠娟等人出席，參與人數約120人。今年團慶以童玩作為主題，於同舟廣場及蛋捲廣場設置十個關卡，讓參加學員自由闖關。關卡內容如：竹筷槍、麻袋袋鼠、跳繩、陀螺、劍玉、踢毽子、彈彈珠、丟拋沙包、製作椪糖等。
</w:t>
          <w:br/>
          <w:t>資深女童軍團主席、公行二薛惟心表示：「團慶不只是慶祝童軍團生日，更是一年一度的『家庭聚會』。本團成立迄今四十餘年，參加團慶也是凝聚來自臺灣各地團友的感情。現在的孩童所玩的玩具和以前不盡相同，故今年團慶主題以童玩為主，希望藉由本次團慶讓學童們可以嘗試看看以前自己手作玩具的樂趣。再次祝淡江大學童軍團生日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9a2e17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3ddfeca-f407-4c7c-bead-f8db1f5ad1c7.jpg"/>
                      <pic:cNvPicPr/>
                    </pic:nvPicPr>
                    <pic:blipFill>
                      <a:blip xmlns:r="http://schemas.openxmlformats.org/officeDocument/2006/relationships" r:embed="Rec070cd22b5c46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070cd22b5c4647" /></Relationships>
</file>