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8eabcc5360f421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487 期</w:t>
        </w:r>
      </w:r>
    </w:p>
    <w:p>
      <w:pPr>
        <w:jc w:val="center"/>
      </w:pPr>
      <w:r>
        <w:r>
          <w:rPr>
            <w:rFonts w:ascii="Segoe UI" w:hAnsi="Segoe UI" w:eastAsia="Segoe UI"/>
            <w:sz w:val="32"/>
            <w:color w:val="000000"/>
            <w:b/>
          </w:rPr>
          <w:t>Carrie Chang Fine Arts Center Will Hold an Exhibition in Australia on December 18</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Carrie Chang Fine Arts Center, together with Dr. Sun Yat-sen Memorial Hall, will jointly hold an Exhibition of their holdings of objet d’art (and there are 34 items) in the Curtin University of Technology, Australia on December 18.  The name of the exhibition is called “In Remembrance of Dr. Sun Yat-sen’s 136th Birthday: An Exhibition of Calligraphy and Paintings by Taiwan Artists. 
</w:t>
          <w:br/>
          <w:t>
</w:t>
          <w:br/>
          <w:t>This is the first time the Carrie Chang Fine Arts Center will hold such a meaningful event abroad, so the delegation will be led by Mr. Li Chi-mao, Director of the Center.  Also accompanying him will be a cultural mission whose members consist of Mr. Shen Cheng, TKU artist-in-residence, Dr. Lily Chen Hwei-mei, Director, Office of International Exchanges &amp;amp; International Education and the rank and file  officials from Dr. Sun Yat-sen Memorial Hall. 
</w:t>
          <w:br/>
          <w:t>
</w:t>
          <w:br/>
          <w:t>The calligraphists in the group, upon arriving in Australia, will display their “dragons- fly and phoenix- dance” characters in front of a “live” Australian audience.  In the meantime, they will hold a seminar on “East and West Cultural Exchange” with counterpart artists on how to promote such activities in the future.</w:t>
          <w:br/>
        </w:r>
      </w:r>
    </w:p>
  </w:body>
</w:document>
</file>