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dd7fb4c0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空軍作戰指揮部來校推廣人才招募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空軍作戰指揮部少將參謀長王德揚一行6人於107年12月25日上午9時拜訪本校秘書處秘書長劉艾華，洽談人才招募等事宜。劉艾華表示，「國家因應建軍需求，加入培育年輕人的行列，是一件好事。但如何提升學生從軍、服役的意願，則是雙方共同努力的方向。」
</w:t>
          <w:br/>
          <w:t>王德揚感謝學校長期對國軍的支持，同時簡介108年軍官招募事宜。他說：「國軍北部地區人才招募中心將在108年5月、8月、10月陸續招考專業軍官班、士官班，飛行軍官班在2月報名、3月招考。以空軍而言，專業軍官班分成飛行、飛機修護、補給專長、通訊、電子、防空飛彈、人事作業等班別，歡迎相關科系的學生加入國軍行列。」
</w:t>
          <w:br/>
          <w:t>本校軍訓室少將主任張百誠提出建議，可藉由大一的全民國防課程，積極向學生說明軍方薪水待遇及未來發展方向，以提高大家的從軍意願。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da46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41d079f-f832-4380-89f4-44abde6d42d2.JPG"/>
                      <pic:cNvPicPr/>
                    </pic:nvPicPr>
                    <pic:blipFill>
                      <a:blip xmlns:r="http://schemas.openxmlformats.org/officeDocument/2006/relationships" r:embed="Rd29ad1910456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5d5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3d2e1d8-2f15-47e1-a1ac-d0bb59734821.JPG"/>
                      <pic:cNvPicPr/>
                    </pic:nvPicPr>
                    <pic:blipFill>
                      <a:blip xmlns:r="http://schemas.openxmlformats.org/officeDocument/2006/relationships" r:embed="R737a4a31d5a646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07c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08bc88f-d985-49b6-a3de-998702f5d201.JPG"/>
                      <pic:cNvPicPr/>
                    </pic:nvPicPr>
                    <pic:blipFill>
                      <a:blip xmlns:r="http://schemas.openxmlformats.org/officeDocument/2006/relationships" r:embed="Rab97e3c06e3e4a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9ad19104564380" /><Relationship Type="http://schemas.openxmlformats.org/officeDocument/2006/relationships/image" Target="/media/image2.bin" Id="R737a4a31d5a646d8" /><Relationship Type="http://schemas.openxmlformats.org/officeDocument/2006/relationships/image" Target="/media/image3.bin" Id="Rab97e3c06e3e4a11" /></Relationships>
</file>