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df3c4a5a63c41b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486 期</w:t>
        </w:r>
      </w:r>
    </w:p>
    <w:p>
      <w:pPr>
        <w:jc w:val="center"/>
      </w:pPr>
      <w:r>
        <w:r>
          <w:rPr>
            <w:rFonts w:ascii="Segoe UI" w:hAnsi="Segoe UI" w:eastAsia="Segoe UI"/>
            <w:sz w:val="32"/>
            <w:color w:val="000000"/>
            <w:b/>
          </w:rPr>
          <w:t>TKU Cut Out a Figure in Republic of China’s Graduate School Pageant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a Republic of China’s Exhibition of Graduate Schools held on November 24 and 25 in National Taiwan University’s New Gymnasium Stadium, TKU also took part in the pageant and had drawn a huge interested crowd. 
</w:t>
          <w:br/>
          <w:t>
</w:t>
          <w:br/>
          <w:t>A total of 125 graduate schools representing 45 universities participated in the show.  Not just setting up stalls and displaying publications and brochures, the TKU’s publicity activities also include holding briefings by envoys from 8 graduate institutes representing Chemistry, Information Engineering, English, Educational Technology, Mass Communication, Banking &amp;amp; Finance, Management Science and International Affairs &amp;amp; Strategy Studies.  Officials in charge of Extracurricular Activities Guidance indicated that booklets introducing the newly-implemented College of Education were the most welcome.  “They sold like hot cakes.” They said.  The in-service classes also attracted the attention of many middle-aged white-collared workers.  Inquiries were made about the procedures of how to apply and the class schedules. 
</w:t>
          <w:br/>
          <w:t>
</w:t>
          <w:br/>
          <w:t>A delegation led by Dr. Feng Chao-kang, V.P. for Academic Affairs, attended the November 24 opening ceremony.  He was accompanied by Dr. Wan Tung, Secretary General and Dr. Keh Huan-chao, Dean, Student Affairs and Dr. Fu Hsi-jen, Dean, Office of Academic Affairs.  Students of the TKU Aerobics Club had provided entertainment while briefing was being held.  In the afternoon, 8 deans from 8 graduate Institutes of different disciplines offered their “lip-service” to the audience.  Their colorful briefings ranged from the development goals of TKU, the software/hardware warehouse available at the university to the interesting scenic spots on campus.  They also dispatched 17 graduate students to station in the “stalls” during the exhibition to answer all the questions put by curious viewers.  They even handed out little prizes (souvenirs) for quiz shows.</w:t>
          <w:br/>
        </w:r>
      </w:r>
    </w:p>
  </w:body>
</w:document>
</file>