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4c9039996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【酷學習】IELTS雅思英檢備考大解密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整理】近年海外打工度假、出國留學盛行，除了提前準備，還須具備聽、說、讀、寫之英語能力，因此由劍橋大學考試院命題與設計、廣受全球高教機構認可的IELTS雅思英檢成為許多學生證明英語能力首選。英文系為此特別邀請校友，英國曼徹斯特大學（MBS）行銷碩士、英國倫敦政經學院（LSE）性別研究碩士的余馥均，分享備考雅思英檢秘訣。
</w:t>
          <w:br/>
          <w:t>余馥均首先說明IELTS雅思英檢四大種類：IELTS Academics主要為申請大學或研究所學程、IELTS Academics UKVI主要為申請先修課程及語言學校、IELTS General為申請移民海外或工作簽證、IELTS Life Skills則為申請依親、工作、短期居留簽證，每個人可依照自身需求，選擇備考其中一項。應考後13天即可收到成績，單項目獨立計分，Overall為四科項目平均值，一般入學門檻要求為6.5Overall。
</w:t>
          <w:br/>
          <w:t>接著她介紹IELTS雅思英檢四大考題：第一部分為聽力測驗，細分為4大部分，共40題，考試時間40分鐘。考題分為國外生活、校園、主題討論及學術內容，她特別以「國外生活-打工求職」對話考題為例，內容貼近日常生活，其中主題討論語速相對較快、用字遣詞較難，學術內容也較具挑戰性。余馥均分享自己在英國搭乘火車的經驗，因為調度關係，每班火車在抵達車站前的幾分鐘才會公布乘車月台，又因英國車站平均有十個月台，每位乘客必須在車站大廳全神貫注聆聽自己的乘車位置，才能夠順利在時間內搭上車，由此可知聽力的重要性。至於如何強化練習，她在演講中特別推薦BBC的「6 minutes English」手機APP及《BBC Learning English》、《官方應考指南》、《官方全真考題本》。
</w:t>
          <w:br/>
          <w:t>　第二部分為閱讀測驗，內含3篇文章、40題測驗，每篇文章約1000字，作答時間60分鐘。主要著重於學生語言應用能力，並非要求學生死記大量冷僻學術詞彙，考題也常出現段落重點、測驗語言掌控及換字、換詞、邏輯思考能力。她分享快速抓到文章重點及脈絡秘訣：「段落當中，第一句或是最後一句通常為主旨句，中間則為敘述、轉折、解釋，總結句則是代表前因後果，具有承先啟後的概念。」除此之外，平常可以多閱讀英語文章，幫助自己能快速找出文章主旨。
</w:t>
          <w:br/>
          <w:t>第三部分為寫作測驗，細分成圖表題、申論題2大題，作答時間60分鐘。圖表題主要是測驗圖表分析能力、資訊呈現能力；申論題則是測驗議題探討、立場分析及思考能力。余馥均提供一個寫作小技巧-漏斗形寫法，也就是「由明顯寫到細節」。舉例來說，當我們在看線性圖時，我們可以先呈現數據圖結果，再由線與線的交叉點進行詳細說明，另外也盡可能找出三種分類解釋，讓考生在作答時不會摸不著頭緒；申論題她則建議考生可以將雅思英檢考古題影印出來，嘗試找出三個好處與壞處，以不同角度訓練自己面對問題的思維理則。
</w:t>
          <w:br/>
          <w:t>第四部分是口說測驗，細分為日常生活對話、主題敘述、議題討論三大題，作答時間11至14分鐘。此部分有別於其他部分以機上考試作答，是由真人口試官與考生面對面對談，幫助考生為未來日常國外生活做準備，兼顧生活及學術英語語言技巧。余馥均建議在回答面試官問題時，除了說明答案，也要解釋選擇理由，最後可以列舉自身實例為回答加分。她也傳授練習口試的方法，同樣列出雅思英檢考古題，利用通勤時間思考及練習，也可以和同儕相互以英文的方式討論一個主題，強化自己的英語口語能力。
</w:t>
          <w:br/>
          <w:t>最後余馥均提醒考生，務必確認報考學校、研究所或是獎學金申請時間，才能及早準備雅思英檢考試，但最重要的是「讓英文融入生活」。她認為每個人都有一圓自己夢想的機會，但「機會只會留給準備好的人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d144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7f66488-7a08-4416-ade1-4c7960695912.JPG"/>
                      <pic:cNvPicPr/>
                    </pic:nvPicPr>
                    <pic:blipFill>
                      <a:blip xmlns:r="http://schemas.openxmlformats.org/officeDocument/2006/relationships" r:embed="R72b930b51b1843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b930b51b1843ec" /></Relationships>
</file>