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39f4c00db3a494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485 期</w:t>
        </w:r>
      </w:r>
    </w:p>
    <w:p>
      <w:pPr>
        <w:jc w:val="center"/>
      </w:pPr>
      <w:r>
        <w:r>
          <w:rPr>
            <w:rFonts w:ascii="Segoe UI" w:hAnsi="Segoe UI" w:eastAsia="Segoe UI"/>
            <w:sz w:val="32"/>
            <w:color w:val="000000"/>
            <w:b/>
          </w:rPr>
          <w:t>How To Create An Unimpeded Living Space for the Disabled/Handicapped Students Was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a meeting for creating a more congenial campus for the disabled/handicapped students held last Thursday, Dr. Flora C.I. Chang, V. P. for Administrative Affairs, said, “We have spent almost ten million N.T. dollars on creating a more or less unhampered campus for those less fortunate students, much is yet to be desired on our efforts.” 
</w:t>
          <w:br/>
          <w:t>
</w:t>
          <w:br/>
          <w:t>“Take, TKU, for instance.”  Dr. Flora C.I. Chang continued, “an uninterrupted living space is the first commandment of the physically disabled/handicapped people.  They need a free access to move around or conversely, we should provide them with a whole apparatus of unimpeded facilities.  Often is the case when we have made it available, we forgot their practicality.  For instance, the threshold of a doorway can block the entrance of wheelchairs and whether we have built our restrooms, elevators big enough for access open to the disabled, so they may enter, exit, or move around without much trouble?” 
</w:t>
          <w:br/>
          <w:t>
</w:t>
          <w:br/>
          <w:t>The meeting was sponsored by Ministry of Education and jointly hosted by TKU Department of Architecture, Center of Resources for the Blind, TKU Office of General Affairs, Cultural Foundation for the Blind, Garden of Eden Social Welfare Foundation, etc.  The Meeting was held at the International Conference Room, Chueh-sheng Memorial Hall in two echelons.  The first echelon was held between November 22 and 23; the second, between November 29 and 30.  It is estimated that more than 161 school’s directors for general affairs and related counselors of Resources Room will attend. 
</w:t>
          <w:br/>
          <w:t>
</w:t>
          <w:br/>
          <w:t>In the meeting, two gentlemen from Garden of Eden Social Welfare Foundation, Mr. Lin Chin-chuan and Mr. Wang Hong-ping will give a speech, “How to Live with Physically/Mentally Handicapped People?”  The workshop people will be divided into groups to discuss how to improve the hardware equipment in TKU for disabled students. 
</w:t>
          <w:br/>
          <w:t>
</w:t>
          <w:br/>
          <w:t>Mr. Chen Ching-feng, an official from Special Education Section, M.O.E, maintained that the way leading from the uninterrupted into the congenial way is a rugged one.  A much too steep slide-way for the disabled is much too dangerous for a wheelchair to pass through.  In the past, people spent huge amount of money trying to construct a hardware equipment to help out the disabled, but with little efficiency.  It shows poor communication between the engineer and the user.  Prof. Jeng Hoang-ell, Chair, Department of Architecture, believed that in the past, the uninterrupted space designed was geared at certain points rather than at the whole thoroughfare idea with which the aim of a congenial space for the blind/disabled/handicapped/retarded can be accomplished.</w:t>
          <w:br/>
        </w:r>
      </w:r>
    </w:p>
  </w:body>
</w:document>
</file>