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695124bd8b42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單車社為環島騎練65公里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為了鍛練社員們的體能，並能更充分準備單車環島挑戰，單車社於3月16日舉辦平地騎練活動，從淡水校園出發至桃園復興空廚，全程約65公里，總計15位社員熱情參與。途中雖遇上風雨，但仍努力不懈地繼續前往目的地，沿途欣賞壯麗的山景風光。
</w:t>
          <w:br/>
          <w:t>單車社社長、電資三吳紘彰說：「這次練騎中可見部分成員的體力略為欠佳，且心態較萎靡不振，在騎乘路上遇到逆風、上坡的狀況速度便大幅下降，拉長了隊伍的距離，失去騎練預想的效果。」吳紘彰同時勉勵大家能在環島前能多多訓練，調整好狀態接受挑戰！參加者之一、歷史三張家杰表示：「由於平日的運動量較少，導致此次騎練的過程中十分疲倦，由此亦令我意識到要多加訓練，以利環島可以順利進行。」</w:t>
          <w:br/>
        </w:r>
      </w:r>
    </w:p>
  </w:body>
</w:document>
</file>