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21642292ff2424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483 期</w:t>
        </w:r>
      </w:r>
    </w:p>
    <w:p>
      <w:pPr>
        <w:jc w:val="center"/>
      </w:pPr>
      <w:r>
        <w:r>
          <w:rPr>
            <w:rFonts w:ascii="Segoe UI" w:hAnsi="Segoe UI" w:eastAsia="Segoe UI"/>
            <w:sz w:val="32"/>
            <w:color w:val="000000"/>
            <w:b/>
          </w:rPr>
          <w:t>Mr. Lee Chang-huan Wins the Second Place in the 29th</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Mr. Lee Chang-huan, a student from Tamkang University’s Chinese Study Center, won the 2nd place in the 29th Chinese Language (Mandarin) Speech Contest for International Friends held on last Friday, November 2. 
</w:t>
          <w:br/>
          <w:t>
</w:t>
          <w:br/>
          <w:t>Mr. Lee is ethnically a Chinese person who lives with his family in Thailand. 
</w:t>
          <w:br/>
          <w:t>
</w:t>
          <w:br/>
          <w:t>He won, not because his Mandarin is superb, but because he chose an appropriate topic which faithfully reflects his keen observations of the pop culture phenomenon in Taiwan.  His topic “Random Thoughts on Some Aspects of the Pop Culture in Taiwan” deals with the potpourri kind of situation in the Taiwanese pop culture, which confronts him everyday as a foreigner.  It is neither Chinese, nor Japanese, nor European, nor American; yet it dabbles in some strands of the four cultures and becomes uniquely its own.  A very interesting commentary.  The cash prize he won for the second winner is NT$l0,000.00</w:t>
          <w:br/>
        </w:r>
      </w:r>
    </w:p>
  </w:body>
</w:document>
</file>