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bd6c8fde7f400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顧重光策展五四畫會15日登場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胡榮華淡水校園報導】文錙藝術中心舉辦「五四畫會2019年展」於4月15日開展，本次展覽由駐校藝術家顧重光策展，共計有18位畫家參展、展出90件作品。五四畫會是由民國54年臺灣師範大學美術系畢業的同學共同組成，至今已畢業54年，藉由此次機會展出會員作品，包括西畫水彩、油畫及複合媒材，種類繁多。
</w:t>
          <w:br/>
          <w:t>顧重光表示：「五四畫會會員之中，還有很多人持續努力創作，我也認為唯有不斷地創作才能夠繼續的成長，期待這般努力不懈的精神可以傳承下去。」本次展期至7月3日，每週一到週五上午9時到下午5時；開幕式將於5月3日上午10時30分在文錙藝術中心舉行，屆時歡迎全校師生蒞臨觀展。</w:t>
          <w:br/>
        </w:r>
      </w:r>
    </w:p>
  </w:body>
</w:document>
</file>