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91c15161f4a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考生應戰個人申請二階甄試  各學系熱絡分享特色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本校於4月20、21日舉辦「選擇淡江‧綻放光芒」大學個人申請入學學系說明會，為使108學年度大學新鮮人及家長了解本校學系特色、課程規劃及職涯發展，共有53個學系提供第二階段個人申請入學甄試考場服務、學系書面摺頁簡介文宣，以及播放簡報介紹學系特色，多數系上另安排教師說明學系課程，提供家長和考生對於未來就業或就學方向等諮詢，系學會學生則是分享學習經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dc8c8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6/m\ab21dc2b-0f8f-4254-8729-2779b47fd793.JPG"/>
                      <pic:cNvPicPr/>
                    </pic:nvPicPr>
                    <pic:blipFill>
                      <a:blip xmlns:r="http://schemas.openxmlformats.org/officeDocument/2006/relationships" r:embed="Rbab01a5d9ab14c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dfc77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6/m\f2468419-e3e1-499f-a38f-9e6cbf6f2a9c.JPG"/>
                      <pic:cNvPicPr/>
                    </pic:nvPicPr>
                    <pic:blipFill>
                      <a:blip xmlns:r="http://schemas.openxmlformats.org/officeDocument/2006/relationships" r:embed="Rddac4d584abc46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5632a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6/m\6e2518e4-2adf-4efb-b39f-1166d00ac7b0.JPG"/>
                      <pic:cNvPicPr/>
                    </pic:nvPicPr>
                    <pic:blipFill>
                      <a:blip xmlns:r="http://schemas.openxmlformats.org/officeDocument/2006/relationships" r:embed="R7d3c42a36d394f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b01a5d9ab14c9c" /><Relationship Type="http://schemas.openxmlformats.org/officeDocument/2006/relationships/image" Target="/media/image2.bin" Id="Rddac4d584abc4663" /><Relationship Type="http://schemas.openxmlformats.org/officeDocument/2006/relationships/image" Target="/media/image3.bin" Id="R7d3c42a36d394f44" /></Relationships>
</file>