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253ac261a4a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吳榮賜巧手嘆為觀止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原來『星』這樣來的啊！」、「這個是自己的『自』嗎？」十五日起湧向台北101大樓參觀「二十一世紀視覺人文藝術展」的人，無不發出這樣的驚呼，在本校中文研究所「老學生」木雕大師吳榮賜巧手雕刻下，甲骨文字變成一座座立體木雕，讓人嘆為觀止。
</w:t>
          <w:br/>
          <w:t>
</w:t>
          <w:br/>
          <w:t>　這次展出的是透過木雕「站起來」的甲骨文字，每一座都有非常有趣的故事，例如：「女」字是古時女人跪坐的樣子，讓現代人瞭解中國人自始就是「男尊女卑」的社會，也顯示甲骨文字產生的年代是不坐椅子的時代，歷史考古證實，中國人到唐代才開始坐椅子，之前是席地而坐。「男」字則是「田」和農具「耒」組成，象徵拿著農具「耒」到田裡犁田的就是男人。
</w:t>
          <w:br/>
          <w:t>
</w:t>
          <w:br/>
          <w:t>　吳榮賜表示，本次展覽其實是「二十一世紀視覺文化藝術工程」的初步展示，這個由本校文學院、漢語文化暨文獻資源研究所附屬的「視覺文化藝術研究室」所籌劃的研究，已經有了第一期成果，選定五十二個商朝甲骨文字，由他執雕刻刀，依字形字義創作五十二尊甲骨文木雕，預計這些創作將在年底集結出書。
</w:t>
          <w:br/>
          <w:t>
</w:t>
          <w:br/>
          <w:t>　語獻所所長吳哲夫對吳榮賜的作品非常滿意，他表示，二十一世紀視覺文化藝術工程將是為期二十年的研究計畫，要將一般認為中國字是平面的刻板印象，藉由各種藝術作品形式的立體創作，讓中國字「站起來」，進而提升民眾對中國文字的興趣。
</w:t>
          <w:br/>
          <w:t>
</w:t>
          <w:br/>
          <w:t>　參與計劃的盧國屏教授，目前正在與美國加州大學沙加緬度分校洽談明年合作事宜，希望藉由國際學術合作，把透過學術與藝術結合呈現的漢字「站起來、走向國際」，他說：「有一天，立體漢字在紐約展出時，把漢字當成日本字的現象應該就不會再發生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469136"/>
              <wp:effectExtent l="0" t="0" r="0" b="0"/>
              <wp:docPr id="1" name="IMG_9ac0d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b1a5af20-cc1f-478c-9998-627d76de4fef.jpg"/>
                      <pic:cNvPicPr/>
                    </pic:nvPicPr>
                    <pic:blipFill>
                      <a:blip xmlns:r="http://schemas.openxmlformats.org/officeDocument/2006/relationships" r:embed="R0a076c8147ee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076c8147ee4091" /></Relationships>
</file>