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e63c45d1b45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「偷拍狼退散！」- 遭遇偷拍你可以這麼做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(資料來源∕諮商暨職涯輔導組提供)
</w:t>
          <w:br/>
          <w:t>  有一天早上，小美下課上廁所時、聽到了角落有聲響。轉頭一看，有支手機掉落在自己和隔壁間廁所的中間隙縫，然後看見了一隻男生的手很快地從隔壁間廁所伸出、把手機撿走。小美覺得很驚恐，便急忙把褲子穿起來，正驚慌、試圖釐清發生了什麼事情時，聽到隔壁間廁所的門“碰”的一聲被打開了、然後是一陣急促的腳步聲奔往廁所外。
</w:t>
          <w:br/>
          <w:t>  回到教室，小美一整天上課都覺得驚魂未定。下課時，發現班上男生們聚在一起、有幾個人一直偷瞄小美，小美不明所以。直到中午休息的時候，小明私下跑來對小美說：“你被偷拍了、男生們都在傳你的影片”，然後給小美看男生手機群組裡的訊息，正是早上上廁所時被偷拍的畫面。小美一氣之下，跑去跟那群男生理論，不料他們說：“這是我們在網路上看到的、原來是妳啊！哈哈哈。不是我們拍的，我們也沒辦法，別怪我們喔！”小美聽到覺得憤怒、委屈、又無助。
</w:t>
          <w:br/>
          <w:t>Q1：在上述事件裡，小美遇到的事情無法可管嗎？
</w:t>
          <w:br/>
          <w:t>A1：偷拍和傳播偷拍影片都是犯法的。偷拍者涉及刑法315-1條的妨害秘密罪，這條罪規定有下列行為之一者，處三年以下有期徒刑、拘役或三十萬元以下罰金：1、無故利用工具或設備窺視、竊聽他人非公開之活動、言論、談話或身體隱私部位者。2、無故以錄音、照相、錄影或電磁紀錄竊錄他人非公開之活動、言論、談話或身體隱私部位者。
</w:t>
          <w:br/>
          <w:t>  也許小美班上男生們會覺得，我們又沒有偷拍，只是把它傳進群組裡而已。但光是散布偷拍影片亦可能觸犯刑法235條“散布、販賣猥褻物品及製造持有罪”，這最重可以判到兩年以下有期徒刑喔！
</w:t>
          <w:br/>
          <w:t>Q2：小美可以怎麼做呢？
</w:t>
          <w:br/>
          <w:t>A2：每個人遇到類似的事情，可能會有不同的反應。有的人選擇對抗、有的人可能會選擇隱忍。不論是何種方式，別忘了！你並不孤單，身邊仍然是有支持你的家人和朋友。此外，「情緒」和「權益」是能被照顧到的，下面是幾個面對偷拍事件時的建議：
</w:t>
          <w:br/>
          <w:t>1、平復心理創傷：尋求心理諮商與輔導，淡江諮輔組的大門永遠為你敞開。偷拍事發之後、或遇疑似偷拍時，心理可能會有很多的不安和忐忑。歡迎過來諮輔組好好地把心情與思緒整理一下，並討論後續要做的事情。(聯絡電話:26215656-2221或2270或直接到商管大樓B408)。
</w:t>
          <w:br/>
          <w:t>2、遏止惡意行為：請盡可能保存相關紀錄(例如將偷拍訊息截圖儲存)，然後向校安通報，聯絡電話：26222173-2256或直接報警110。
</w:t>
          <w:br/>
          <w:t>3、安頓學校生活：可以告知專責導師以尋求協助。
</w:t>
          <w:br/>
          <w:t>4、法律諮詢服務：服務窗口，商管大樓生活輔導組B421。
</w:t>
          <w:br/>
          <w:t>  以上是一些建議的作法，但在過程中如遇到任何困惑，無論是心理上或實務上的需要，歡迎到商管大樓B408室諮輔組找輔導老師談談，讓你的情緒和權益都能被妥善照顧、並走出偷拍的陰影，請記住被偷拍不是你的錯!
</w:t>
          <w:br/>
          <w:t>最後，祝你有個愉快、無負擔的大學生活！</w:t>
          <w:br/>
        </w:r>
      </w:r>
    </w:p>
  </w:body>
</w:document>
</file>