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d226b6d1442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視障資源中心歡慶50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本校視障資源中心歡慶五十！於5月舉辦「光彩50載－用EYE看未來」友善校園月活動，中心輔導員督導張閎霖表示，藉由系列活動的舉辦，帶領師生回顧視障資源中心的過去、看見現在的成長，以及展望未來的方向。
</w:t>
          <w:br/>
          <w:t>5月15日，首場「『礙』看電影－導看與賞析」是由「為成人說故事」講師陳韻琳帶來「飛行ing心樂團」電影解說與賞析，片中女主角與朋友為盲人，導演在拍攝過程中面臨許多挑戰。活動承辦人、輔導老師蘇慧敏表示：「期望透過影片播放，讓師生更加認識視障者。」在播放電影前，陳韻琳描述電影大綱及介紹角色，放映過程中也不忘提示影片重點。
</w:t>
          <w:br/>
          <w:t>參與活動的統計四黃士庭說：「兩位全盲女孩在面臨不公平及挑戰，有勇氣去接受並跨越，以及電影中引導和陪伴他們的老師，令我相當敬佩！他們的精神也值得我們學習，看完影片使我對待盲生能更具有同理心。」
</w:t>
          <w:br/>
          <w:t>中心另辦有生命故事教育講座、獨木舟水上體驗活動及大專校院資源教室輔導知能研習，詳情請洽視障資源中心網站（網址：http://www.batol.net/）查詢。</w:t>
          <w:br/>
        </w:r>
      </w:r>
    </w:p>
  </w:body>
</w:document>
</file>