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ad05fa730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徐造華談能源趨勢挑戰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本校環境保護及安全衛生中心於5月14日下午1時30分舉辦「環安推動人教育訓練」，邀請台灣電力公司專業總工程師、發言人徐造華在驚聲國際會議廳以「電力大學堂」為題進行專題演講。
</w:t>
          <w:br/>
          <w:t>　環安中心主任羅孝賢首先代表學校歡迎徐造華蒞校，他說明4年前曾預測校內電費破億元，幸好在諸位師生共同努力下，學校電費不升反降，去年僅支出約7,200萬元，由此可見環安推動的重要性。
</w:t>
          <w:br/>
          <w:t>　隨後，徐造華圍繞臺灣電力現行發展、能源發展趨勢與挑戰等話題展開演講。他表示，臺灣一年停電平均12,000次，「這個數據看上去很多，但是平均到每戶一年停電僅0.2次、16分鐘。放眼全世界，臺灣電力名列前茅。」他接續說明燃煤、燃氣、核能、水力、太陽、風力6大發電類型的優缺點，「未來燃煤發電會逐步減少，燃氣發電會增多。」最後，他提出未來能源發展將會呈現數位化、低碳化、分散化的趨勢。
</w:t>
          <w:br/>
          <w:t>　水環四巫晨寧抱著學習的目的前來聽講，她說：「講座很有趣！講者提供了多元的資訊，說法比較客觀。我覺得很棒！」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099ff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a19c555-9357-4a1b-9097-0202d60d8d47.JPG"/>
                      <pic:cNvPicPr/>
                    </pic:nvPicPr>
                    <pic:blipFill>
                      <a:blip xmlns:r="http://schemas.openxmlformats.org/officeDocument/2006/relationships" r:embed="R9e14f39d76cd44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aa91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80f94ac-df0f-437d-aa40-ca8b077fbab4.JPG"/>
                      <pic:cNvPicPr/>
                    </pic:nvPicPr>
                    <pic:blipFill>
                      <a:blip xmlns:r="http://schemas.openxmlformats.org/officeDocument/2006/relationships" r:embed="R8e74a5d1bedf4f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16d6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94b0eb3-6910-41bc-9a5f-8a4c8bcf1608.JPG"/>
                      <pic:cNvPicPr/>
                    </pic:nvPicPr>
                    <pic:blipFill>
                      <a:blip xmlns:r="http://schemas.openxmlformats.org/officeDocument/2006/relationships" r:embed="R0713a2406cf14e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14f39d76cd44b6" /><Relationship Type="http://schemas.openxmlformats.org/officeDocument/2006/relationships/image" Target="/media/image2.bin" Id="R8e74a5d1bedf4f27" /><Relationship Type="http://schemas.openxmlformats.org/officeDocument/2006/relationships/image" Target="/media/image3.bin" Id="R0713a2406cf14eb0" /></Relationships>
</file>