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f54194c8c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微軟拜訪工學院 洽談產學合作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5月16日，微軟公司資深業務協理楊毓峰率領業務經理一行4人，拜訪本校工學院，與工學院院長李宗翰、商管學院院長蔡宗儒、電機系系主任楊維斌、資工系系主任陳建彰、秘書長劉艾華、資訊長郭經華、物聯網與大數據研究中心主任張志勇，以及教學支援組組長林東毅一起洽談產學合作相關事宜。雙方將針對微軟專業學程、設立虛擬學院、微軟授權認證中心及體驗中心、專屬本校學生實習方案等內容進行研商，楊毓峰表示，希望能促成合作機會，以提供淡江學生更多實習和就業機會。</w:t>
          <w:br/>
        </w:r>
      </w:r>
    </w:p>
  </w:body>
</w:document>
</file>