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50fa0980c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水墨巨擘李奇茂辭世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駐校藝術家李奇茂於5月24日辭世，享壽95歲。曾任本校文錙藝術中心主任的李奇茂，畢生耕耘水墨藝術，其創作深具人文關懷精神，曾獲第五屆全國美展金尊獎、第七屆國家文藝特別美術獎、文化部獎勵文化特殊貢獻文馨金質獎等殊榮。
</w:t>
          <w:br/>
          <w:t>本校文錙藝術中心主任張炳煌說，李奇茂大師精通水墨畫，尤其是動態素描的表現極具生命力，他在國內外舉辦過許多重要大展，對於推展水墨創作教學、文化傳承扎根及兩岸交流，貢獻良多。辭世消息令師生感到震驚與哀悼。</w:t>
          <w:br/>
        </w:r>
      </w:r>
    </w:p>
  </w:body>
</w:document>
</file>