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26cc3aaba34a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5外語雙向交流  CHAT CORNER助生輕鬆開口說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【記者呂宗翰淡水校園報導】國際暨兩岸事務處境外生輔導組舉辦「Chat Corner外語聊天室」，本學期於每週一至週四中午12時至下午16時，在驚聲大樓10樓交誼廳提供英、日、德、韓、西5國語言交流，活動採現場報名制，提供師生學習多國語言、交流異國文化的空間。境輔組組長李美蘭表示：「外語聊天室在上一個學期有627人參與活動，這學期參與人數有遞增的趨勢，樂見同學善用學習資源、增進語言能力，期待有更多同學共襄盛舉，把握機會。」
</w:t>
          <w:br/>
          <w:t>參與活動的印尼學生、國企一蔡欣恩分享：「Chat Corner是一個非常棒的經驗！不只讓我的中文和英文進步，也能認識到臺灣朋友，使我更加了解臺灣文化。這是一個能與人雙向交流的活動，非常推薦同學一同參與。」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eec34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76b792b2-0560-46e4-8a08-635760738cd0.JPG"/>
                      <pic:cNvPicPr/>
                    </pic:nvPicPr>
                    <pic:blipFill>
                      <a:blip xmlns:r="http://schemas.openxmlformats.org/officeDocument/2006/relationships" r:embed="Rf484c78cc29c46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84c78cc29c46dd" /></Relationships>
</file>