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c9d0d7b4e04ce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479 期</w:t>
        </w:r>
      </w:r>
    </w:p>
    <w:p>
      <w:pPr>
        <w:jc w:val="center"/>
      </w:pPr>
      <w:r>
        <w:r>
          <w:rPr>
            <w:rFonts w:ascii="Segoe UI" w:hAnsi="Segoe UI" w:eastAsia="Segoe UI"/>
            <w:sz w:val="32"/>
            <w:color w:val="000000"/>
            <w:b/>
          </w:rPr>
          <w:t>A Fantastic Cutting-edge Exhibition Will be Held on October l6 at the Exhibition Hall,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Have you ever seen an unmanned airplane flying over the sky?  If not, you’d better not miss the show to be held at l0 A.M., October l6, at the Exhibition Hall, Business and Management Building, (B 3F) Tamkang University.  The formal name of that show is: The Combined Exhibition of the Four Departments within College of Engineering. 
</w:t>
          <w:br/>
          <w:t>
</w:t>
          <w:br/>
          <w:t>Pres. Chang Horng-jinh is scheduled to address the opening ceremony. 
</w:t>
          <w:br/>
          <w:t>
</w:t>
          <w:br/>
          <w:t>The trophy-winning exhibits worth mentioning are: 1. The unmanned remote-controlled airplane which has won the First Prize in the National Collegiate Aircraft Invention Contest.  This was created by the faculty of the Aerospace Engineering Department, and 2. The voice-controlled “caddy-boy” robot which has grabbed the Golden Silicone Prize donated by Wang Hung Company.  This was manufactured by Prof. Wong Ching-chang, Department of Electrical Engineering. 
</w:t>
          <w:br/>
          <w:t>
</w:t>
          <w:br/>
          <w:t>Equally remarkable are the “dadwid” management by using the multi-port process control interface on the wireless local network transmission system, an invention by Prof. Hseu Siann-tsung, Department of Electrical Engineering; an automatic shoe-shining machine by Prof. Yang Jr-syu; an automatic football player by Prof. Wang Yin-tien, and a thermal wind tunnel to gauge the dissipation ability of the heat sink by Prof. Kang Shung-wen, etc. All the three professors are from Department of Mechanical Engineering.</w:t>
          <w:br/>
        </w:r>
      </w:r>
    </w:p>
  </w:body>
</w:document>
</file>