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649b82b8e648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9學生議員當選 候選人補選登記至6月4日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【記者胡榮華淡水校園報導】本校學生會第25屆正副會長暨第39屆學生議會議員選舉，結果已於5月27日出爐，一共9名議員當選。
</w:t>
          <w:br/>
          <w:t>商管學院當選人、公行四游景隆表示：「感謝這次學生議員選舉中投下選票的74位同學，以及許多同學及師長的鼓勵與嘉勉，過去一年裡學生會完成了許多成就，例如五虎崗停車場加強管制、英文門檻降調等，接下來的日子裡會繼續努力，成為淡江學生堅實的後盾。」文學院議員當選人、歷史四楊士豪表示：「感謝同學的支持，希望議會在下學年能有個轉變，讓淡江的學權可以完整發揮，期待同學們繼續支持學生自治的權益，讓我們翻轉淡江！改變淡江！」
</w:t>
          <w:br/>
          <w:t>  由於此次沒有正副會長參選人，議會議員成立席次也不足，將故需要再進行補選，各院每400人選出一名議員，需要學生會會長1名、副會長1名、蘭陽校園副會長1名，三人以組為單位；學生議會議員則缺額文學院4名、理學院2名、工學院11名、商管學院19名、外國語文學院9名、教育學院1名及全球發展學院2名。
</w:t>
          <w:br/>
          <w:t>  補選候選人登記時間為5月28日至6月4日，投票時間為6月10日至14日，選委會主任委員、航太四謝彥德也呼籲大家注意登記及補選時間，若人數不足，學生會可能會停擺，而若無會長人選，代理會長則由議長代理出任。希望大家能踴躍投票，若願意為校盡一份心力也歡迎同學們來登記參選，不要喪失自己的權益。</w:t>
          <w:br/>
        </w:r>
      </w:r>
    </w:p>
  </w:body>
</w:document>
</file>