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b8a9fdd0b45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微光詩社食夢詩刊發行 邀觀展者分享夢境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【記者陳律萍淡水校園報導】微光現代詩社於5月27日至31日發行創社以來第16本詩刊《食夢》，於文館二樓大廳擺攤，按讚、打卡即可領取精美詩刊。
</w:t>
          <w:br/>
          <w:t>　這次詩刊內容亦是採用向社員徵稿的方式，由社長、中文三周俊成排版，他說明，從第一篇〈夜晚負責等待〉象徵夜裡夢境的開始，而其中〈六月的床下〉和〈厄里斯魔鏡〉則描述希臘神話和哈利波特，作為一個夢中奇幻的部分，最後用〈假若槍裡有一顆子彈致土地徵收事件〉這首社會詩作為結尾，提醒大家不要沉靜在夢中，也要走入現實的社會。 
</w:t>
          <w:br/>
          <w:t>　而在展場設有第十六號夢境的留言板，邀請觀展的同學寫下自己做的夢，每位同學的夢境光怪陸離，充滿趣味。觀展的歷史二、王其振表示：「簡樸，卻不失文雅。意濃，又不過於鋪張。文字透露著究竟是真實，抑或夢境？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68be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3d93e97-4321-41c0-8c8b-a0dd9fb7e84b.jpg"/>
                      <pic:cNvPicPr/>
                    </pic:nvPicPr>
                    <pic:blipFill>
                      <a:blip xmlns:r="http://schemas.openxmlformats.org/officeDocument/2006/relationships" r:embed="R9f591c30a8f544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591c30a8f54497" /></Relationships>
</file>